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D3" w:rsidRDefault="005742D3" w:rsidP="005742D3">
      <w:pPr>
        <w:pStyle w:val="NormalWeb"/>
        <w:bidi/>
        <w:jc w:val="both"/>
      </w:pPr>
      <w:r>
        <w:rPr>
          <w:rFonts w:cs="B Lotus"/>
          <w:sz w:val="27"/>
          <w:szCs w:val="27"/>
          <w:rtl/>
        </w:rPr>
        <w:t xml:space="preserve">به استحضار می‌رساند؛ بر اساس مذاکرات جلسه مورخ </w:t>
      </w:r>
      <w:r>
        <w:rPr>
          <w:rFonts w:cs="B Lotus"/>
          <w:sz w:val="27"/>
          <w:szCs w:val="27"/>
          <w:rtl/>
          <w:lang w:bidi="fa-IR"/>
        </w:rPr>
        <w:t>۰۶</w:t>
      </w:r>
      <w:r>
        <w:rPr>
          <w:rFonts w:cs="B Lotus"/>
          <w:sz w:val="27"/>
          <w:szCs w:val="27"/>
        </w:rPr>
        <w:t>/</w:t>
      </w:r>
      <w:r>
        <w:rPr>
          <w:rFonts w:cs="B Lotus"/>
          <w:sz w:val="27"/>
          <w:szCs w:val="27"/>
          <w:rtl/>
          <w:lang w:bidi="fa-IR"/>
        </w:rPr>
        <w:t>‏۰۸/‏۱۳۹۶</w:t>
      </w:r>
      <w:r>
        <w:rPr>
          <w:rFonts w:hint="cs"/>
          <w:sz w:val="27"/>
          <w:szCs w:val="27"/>
          <w:rtl/>
          <w:lang w:bidi="fa-IR"/>
        </w:rPr>
        <w:t>‬</w:t>
      </w:r>
      <w:r>
        <w:rPr>
          <w:rFonts w:cs="B Lotus"/>
          <w:sz w:val="27"/>
          <w:szCs w:val="27"/>
          <w:rtl/>
        </w:rPr>
        <w:t xml:space="preserve"> کمیته هماهنگی مرکز فناوری اطلاعات و فضای مجازی و با توجه به آماده سازی سیستم وهمچنین انجام آزمایشی طرح در پردیس دانشکده‌های فنی وچند دانشکده دیگروحصول نتیجه مطلوب، ضرورت دارد همکاران محترم</w:t>
      </w:r>
      <w:r>
        <w:rPr>
          <w:rStyle w:val="Strong"/>
          <w:rFonts w:cs="B Lotus"/>
          <w:sz w:val="27"/>
          <w:szCs w:val="27"/>
          <w:rtl/>
        </w:rPr>
        <w:t xml:space="preserve"> از روز چهارشنبه مورخ </w:t>
      </w:r>
      <w:r>
        <w:rPr>
          <w:rStyle w:val="Strong"/>
          <w:rFonts w:cs="B Lotus"/>
          <w:sz w:val="27"/>
          <w:szCs w:val="27"/>
          <w:rtl/>
          <w:lang w:bidi="fa-IR"/>
        </w:rPr>
        <w:t>۱۷</w:t>
      </w:r>
      <w:r>
        <w:rPr>
          <w:rStyle w:val="Strong"/>
          <w:rFonts w:cs="B Lotus"/>
          <w:sz w:val="27"/>
          <w:szCs w:val="27"/>
        </w:rPr>
        <w:t>/</w:t>
      </w:r>
      <w:r>
        <w:rPr>
          <w:rStyle w:val="Strong"/>
          <w:rFonts w:cs="B Lotus"/>
          <w:sz w:val="27"/>
          <w:szCs w:val="27"/>
          <w:rtl/>
          <w:lang w:bidi="fa-IR"/>
        </w:rPr>
        <w:t>‏۰۸/‏۱۳۹۶</w:t>
      </w:r>
      <w:r>
        <w:rPr>
          <w:rStyle w:val="Strong"/>
          <w:rFonts w:hint="cs"/>
          <w:sz w:val="27"/>
          <w:szCs w:val="27"/>
          <w:rtl/>
          <w:lang w:bidi="fa-IR"/>
        </w:rPr>
        <w:t>‬</w:t>
      </w:r>
      <w:r>
        <w:rPr>
          <w:rStyle w:val="Strong"/>
          <w:rFonts w:cs="B Lotus"/>
          <w:sz w:val="27"/>
          <w:szCs w:val="27"/>
          <w:rtl/>
        </w:rPr>
        <w:t xml:space="preserve"> </w:t>
      </w:r>
      <w:r>
        <w:rPr>
          <w:rStyle w:val="Strong"/>
          <w:rFonts w:cs="B Lotus"/>
          <w:sz w:val="27"/>
          <w:szCs w:val="27"/>
        </w:rPr>
        <w:t>‬</w:t>
      </w:r>
      <w:r>
        <w:rPr>
          <w:rFonts w:cs="B Lotus"/>
          <w:sz w:val="27"/>
          <w:szCs w:val="27"/>
        </w:rPr>
        <w:t xml:space="preserve"> </w:t>
      </w:r>
      <w:r>
        <w:rPr>
          <w:rFonts w:cs="B Lotus"/>
          <w:sz w:val="27"/>
          <w:szCs w:val="27"/>
          <w:rtl/>
        </w:rPr>
        <w:t>به شرح ذیل برای درخواست سنوات ارفاقی دانشجو طبق مقررات و مصوبات مربوط اقدام نمایند</w:t>
      </w:r>
      <w:r>
        <w:rPr>
          <w:rFonts w:cs="B Lotus"/>
          <w:sz w:val="27"/>
          <w:szCs w:val="27"/>
        </w:rPr>
        <w:t>.</w:t>
      </w:r>
    </w:p>
    <w:p w:rsidR="005742D3" w:rsidRDefault="005742D3" w:rsidP="005742D3">
      <w:pPr>
        <w:pStyle w:val="NormalWeb"/>
        <w:bidi/>
        <w:jc w:val="both"/>
      </w:pPr>
      <w:r>
        <w:rPr>
          <w:rStyle w:val="Strong"/>
          <w:rFonts w:cs="B Nazanin"/>
          <w:sz w:val="27"/>
          <w:szCs w:val="27"/>
          <w:rtl/>
          <w:lang w:bidi="fa-IR"/>
        </w:rPr>
        <w:t>۱</w:t>
      </w:r>
      <w:r>
        <w:rPr>
          <w:rStyle w:val="Strong"/>
          <w:rFonts w:cs="B Nazanin"/>
          <w:sz w:val="27"/>
          <w:szCs w:val="27"/>
        </w:rPr>
        <w:t>-</w:t>
      </w:r>
      <w:r>
        <w:rPr>
          <w:rFonts w:cs="B Nazanin"/>
          <w:sz w:val="27"/>
          <w:szCs w:val="27"/>
        </w:rPr>
        <w:t xml:space="preserve"> </w:t>
      </w:r>
      <w:r>
        <w:rPr>
          <w:rFonts w:cs="B Nazanin"/>
          <w:sz w:val="27"/>
          <w:szCs w:val="27"/>
          <w:rtl/>
        </w:rPr>
        <w:t>پس از ورود وتکمیل فرم درخواست توسط دانشجو در سیستم جامع (پیشخوان) و تأیید کارشناس مربوط (در گردش کار تعریف شده)، برای امضای معاون محترم آموزشی و تحصیلات تکمیلی پردیس مربوط از طریق سیستم اتوماسیون ارجاع و سپس به این اداره کل ارسال می‌شود. اطلاعات آموزشی از کارنامه دانشجو به صورت خودکار در فرم ثبت خواهد شد</w:t>
      </w:r>
      <w:r>
        <w:rPr>
          <w:rFonts w:cs="B Nazanin"/>
          <w:sz w:val="27"/>
          <w:szCs w:val="27"/>
        </w:rPr>
        <w:t>.</w:t>
      </w:r>
      <w:bookmarkStart w:id="0" w:name="_GoBack"/>
      <w:bookmarkEnd w:id="0"/>
    </w:p>
    <w:p w:rsidR="005742D3" w:rsidRDefault="005742D3" w:rsidP="005742D3">
      <w:pPr>
        <w:pStyle w:val="NormalWeb"/>
        <w:bidi/>
        <w:jc w:val="both"/>
      </w:pPr>
      <w:r>
        <w:rPr>
          <w:rStyle w:val="Strong"/>
          <w:rFonts w:cs="B Nazanin"/>
          <w:sz w:val="27"/>
          <w:szCs w:val="27"/>
          <w:rtl/>
          <w:lang w:bidi="fa-IR"/>
        </w:rPr>
        <w:t>۲</w:t>
      </w:r>
      <w:r>
        <w:rPr>
          <w:rStyle w:val="Strong"/>
          <w:rFonts w:cs="B Nazanin"/>
          <w:sz w:val="27"/>
          <w:szCs w:val="27"/>
        </w:rPr>
        <w:t>-</w:t>
      </w:r>
      <w:r>
        <w:rPr>
          <w:rFonts w:cs="B Nazanin"/>
          <w:sz w:val="27"/>
          <w:szCs w:val="27"/>
        </w:rPr>
        <w:t xml:space="preserve"> </w:t>
      </w:r>
      <w:r>
        <w:rPr>
          <w:rFonts w:cs="B Nazanin"/>
          <w:sz w:val="27"/>
          <w:szCs w:val="27"/>
          <w:rtl/>
        </w:rPr>
        <w:t>پس از آن به شرط رعایت کلیه موارد ذکرشده وضمیمه کردن مستندات لازم، توسط این مدیریت موضوع در جلسه کمیسیون بررسی موارد خاص دانشگاه تهران مطرح پاسخ به صورت تهیه</w:t>
      </w:r>
      <w:r>
        <w:rPr>
          <w:rStyle w:val="Strong"/>
          <w:rFonts w:cs="B Nazanin"/>
          <w:sz w:val="27"/>
          <w:szCs w:val="27"/>
          <w:rtl/>
        </w:rPr>
        <w:t xml:space="preserve"> جوابیه اتوماسیون</w:t>
      </w:r>
      <w:r>
        <w:rPr>
          <w:rFonts w:cs="B Nazanin"/>
          <w:sz w:val="27"/>
          <w:szCs w:val="27"/>
          <w:rtl/>
        </w:rPr>
        <w:t xml:space="preserve"> توسط کارشناس مربوط در واحد پذیرش و ثبت نام این مدیریت تهیه و ارسال خواهد شد</w:t>
      </w:r>
      <w:r>
        <w:rPr>
          <w:rFonts w:cs="B Nazanin"/>
          <w:sz w:val="27"/>
          <w:szCs w:val="27"/>
        </w:rPr>
        <w:t xml:space="preserve">. </w:t>
      </w:r>
      <w:r>
        <w:rPr>
          <w:rFonts w:cs="B Nazanin"/>
          <w:sz w:val="27"/>
          <w:szCs w:val="27"/>
          <w:rtl/>
        </w:rPr>
        <w:t>بر اساس هماهنگی و تصمیم نحوه اقدام</w:t>
      </w:r>
      <w:r>
        <w:rPr>
          <w:rStyle w:val="Strong"/>
          <w:rFonts w:cs="B Nazanin"/>
          <w:sz w:val="27"/>
          <w:szCs w:val="27"/>
          <w:rtl/>
        </w:rPr>
        <w:t xml:space="preserve"> پاسخگویی حضوری</w:t>
      </w:r>
      <w:r>
        <w:rPr>
          <w:rFonts w:cs="B Nazanin"/>
          <w:sz w:val="27"/>
          <w:szCs w:val="27"/>
          <w:rtl/>
        </w:rPr>
        <w:t xml:space="preserve"> به متقاضی توسط این اداره کل امکان پذیر نمی‌باشد</w:t>
      </w:r>
      <w:r>
        <w:rPr>
          <w:rFonts w:cs="B Nazanin"/>
          <w:sz w:val="27"/>
          <w:szCs w:val="27"/>
        </w:rPr>
        <w:t>.</w:t>
      </w:r>
    </w:p>
    <w:p w:rsidR="005742D3" w:rsidRDefault="005742D3" w:rsidP="005742D3">
      <w:pPr>
        <w:pStyle w:val="NormalWeb"/>
        <w:bidi/>
        <w:jc w:val="both"/>
      </w:pPr>
      <w:r>
        <w:rPr>
          <w:rStyle w:val="Strong"/>
          <w:rFonts w:cs="B Nazanin"/>
          <w:sz w:val="27"/>
          <w:szCs w:val="27"/>
          <w:rtl/>
          <w:lang w:bidi="fa-IR"/>
        </w:rPr>
        <w:t>۳</w:t>
      </w:r>
      <w:r>
        <w:rPr>
          <w:rStyle w:val="Strong"/>
          <w:rFonts w:cs="B Nazanin"/>
          <w:sz w:val="27"/>
          <w:szCs w:val="27"/>
        </w:rPr>
        <w:t xml:space="preserve">- </w:t>
      </w:r>
      <w:r>
        <w:rPr>
          <w:rStyle w:val="Strong"/>
          <w:rFonts w:cs="B Nazanin"/>
          <w:sz w:val="27"/>
          <w:szCs w:val="27"/>
          <w:rtl/>
        </w:rPr>
        <w:t xml:space="preserve">همزمان توسط همان کارشناس در گردش نامه در سیستم جامع صرفاً درصورت کامل بودن نامه و طرح در جلسه وتاریخ طرح بدون ذکر موضوع </w:t>
      </w:r>
      <w:r>
        <w:rPr>
          <w:rStyle w:val="Strong"/>
          <w:rFonts w:cs="B Nazanin"/>
          <w:sz w:val="27"/>
          <w:szCs w:val="27"/>
        </w:rPr>
        <w:t>(</w:t>
      </w:r>
      <w:r>
        <w:rPr>
          <w:rStyle w:val="Strong"/>
          <w:rFonts w:cs="B Nazanin"/>
          <w:sz w:val="27"/>
          <w:szCs w:val="27"/>
          <w:rtl/>
        </w:rPr>
        <w:t>موافقت / مخالفت / و...) و مصوبه جهت امکان رؤیت و اطلاع دانشجو درج خواهد شد</w:t>
      </w:r>
      <w:r>
        <w:rPr>
          <w:rStyle w:val="Strong"/>
          <w:rFonts w:cs="B Nazanin"/>
          <w:sz w:val="27"/>
          <w:szCs w:val="27"/>
        </w:rPr>
        <w:t>.</w:t>
      </w:r>
    </w:p>
    <w:p w:rsidR="005742D3" w:rsidRDefault="005742D3" w:rsidP="005742D3">
      <w:pPr>
        <w:pStyle w:val="NormalWeb"/>
        <w:bidi/>
        <w:jc w:val="both"/>
      </w:pPr>
      <w:r>
        <w:rPr>
          <w:rStyle w:val="Strong"/>
          <w:rFonts w:cs="B Lotus"/>
          <w:sz w:val="27"/>
          <w:szCs w:val="27"/>
          <w:rtl/>
          <w:lang w:bidi="fa-IR"/>
        </w:rPr>
        <w:t>۴</w:t>
      </w:r>
      <w:r>
        <w:rPr>
          <w:rStyle w:val="Strong"/>
          <w:rFonts w:cs="B Lotus"/>
          <w:sz w:val="27"/>
          <w:szCs w:val="27"/>
        </w:rPr>
        <w:t xml:space="preserve">- </w:t>
      </w:r>
      <w:r>
        <w:rPr>
          <w:rStyle w:val="Strong"/>
          <w:rFonts w:cs="B Lotus"/>
          <w:sz w:val="27"/>
          <w:szCs w:val="27"/>
          <w:rtl/>
        </w:rPr>
        <w:t>سنوات ارفاقی برای دانشجویان مشمول</w:t>
      </w:r>
      <w:r>
        <w:rPr>
          <w:rFonts w:cs="B Lotus"/>
          <w:sz w:val="27"/>
          <w:szCs w:val="27"/>
          <w:rtl/>
        </w:rPr>
        <w:t xml:space="preserve"> پس ازتایید و ابلاغ مصوبه کمیسیون به صورت نامه جداگانه از این مدیریت برای نظام وظیفه تهیه و ارسال خواهد شد</w:t>
      </w:r>
      <w:r>
        <w:rPr>
          <w:rFonts w:cs="B Lotus"/>
          <w:sz w:val="27"/>
          <w:szCs w:val="27"/>
        </w:rPr>
        <w:t xml:space="preserve">. </w:t>
      </w:r>
      <w:r>
        <w:rPr>
          <w:rFonts w:cs="B Lotus"/>
          <w:sz w:val="27"/>
          <w:szCs w:val="27"/>
          <w:rtl/>
        </w:rPr>
        <w:t>ثبت نام و استفاده دانشجو از سنوات ارفاقی منوط به</w:t>
      </w:r>
      <w:r>
        <w:rPr>
          <w:rStyle w:val="Strong"/>
          <w:rFonts w:cs="B Lotus"/>
          <w:sz w:val="27"/>
          <w:szCs w:val="27"/>
          <w:rtl/>
        </w:rPr>
        <w:t xml:space="preserve"> تأیید وصدور مجوز کتبی تمدید معافیت تحصیلی</w:t>
      </w:r>
      <w:r>
        <w:rPr>
          <w:rFonts w:cs="B Lotus"/>
          <w:sz w:val="27"/>
          <w:szCs w:val="27"/>
          <w:rtl/>
        </w:rPr>
        <w:t xml:space="preserve"> و تحویل به اداره آموزش و ثبت درسامانه جامع وبارگذاری در پرونده الکترونیک دانشجو</w:t>
      </w:r>
      <w:r>
        <w:rPr>
          <w:rFonts w:cs="B Lotus"/>
          <w:sz w:val="27"/>
          <w:szCs w:val="27"/>
        </w:rPr>
        <w:t xml:space="preserve">(SDR) </w:t>
      </w:r>
      <w:r>
        <w:rPr>
          <w:rFonts w:cs="B Lotus"/>
          <w:sz w:val="27"/>
          <w:szCs w:val="27"/>
          <w:rtl/>
        </w:rPr>
        <w:t>امکان پذیر خواهد بود</w:t>
      </w:r>
      <w:r>
        <w:rPr>
          <w:rFonts w:cs="B Lotus"/>
          <w:sz w:val="27"/>
          <w:szCs w:val="27"/>
        </w:rPr>
        <w:t>.</w:t>
      </w:r>
    </w:p>
    <w:p w:rsidR="00BE0FB9" w:rsidRDefault="00BE0FB9" w:rsidP="005742D3">
      <w:pPr>
        <w:bidi/>
        <w:jc w:val="both"/>
      </w:pPr>
    </w:p>
    <w:sectPr w:rsidR="00BE0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D3"/>
    <w:rsid w:val="005742D3"/>
    <w:rsid w:val="00B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2020-01-15T10:28:00Z</dcterms:created>
  <dcterms:modified xsi:type="dcterms:W3CDTF">2020-01-15T10:29:00Z</dcterms:modified>
</cp:coreProperties>
</file>